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509CA1CB" w14:textId="77777777" w:rsidTr="001B21E0">
        <w:trPr>
          <w:jc w:val="center"/>
        </w:trPr>
        <w:tc>
          <w:tcPr>
            <w:tcW w:w="9062" w:type="dxa"/>
          </w:tcPr>
          <w:p w14:paraId="0E4A39EB"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23F7D625"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CA5D836" w14:textId="77777777" w:rsidTr="001B21E0">
        <w:tc>
          <w:tcPr>
            <w:tcW w:w="1555" w:type="dxa"/>
            <w:shd w:val="clear" w:color="auto" w:fill="D9D9D9" w:themeFill="background1" w:themeFillShade="D9"/>
          </w:tcPr>
          <w:p w14:paraId="75DF0468"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07B9081D"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6078FD9A"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1D46050" w14:textId="77777777" w:rsidTr="001B21E0">
        <w:tc>
          <w:tcPr>
            <w:tcW w:w="1555" w:type="dxa"/>
          </w:tcPr>
          <w:p w14:paraId="21644C3D" w14:textId="77777777" w:rsidR="001B21E0" w:rsidRPr="00CA67E1" w:rsidRDefault="00444488" w:rsidP="001B21E0">
            <w:pPr>
              <w:jc w:val="center"/>
              <w:rPr>
                <w:rFonts w:ascii="Arial" w:hAnsi="Arial" w:cs="Arial"/>
                <w:b/>
                <w:sz w:val="24"/>
                <w:szCs w:val="24"/>
              </w:rPr>
            </w:pPr>
            <w:r>
              <w:rPr>
                <w:rFonts w:ascii="Arial" w:hAnsi="Arial" w:cs="Arial"/>
                <w:b/>
                <w:sz w:val="24"/>
                <w:szCs w:val="24"/>
              </w:rPr>
              <w:t>7</w:t>
            </w:r>
          </w:p>
        </w:tc>
        <w:tc>
          <w:tcPr>
            <w:tcW w:w="5811" w:type="dxa"/>
          </w:tcPr>
          <w:p w14:paraId="1FCD719D" w14:textId="77777777" w:rsidR="001B21E0" w:rsidRPr="001B21E0" w:rsidRDefault="00444488">
            <w:pPr>
              <w:rPr>
                <w:rFonts w:ascii="Arial" w:hAnsi="Arial" w:cs="Arial"/>
                <w:sz w:val="24"/>
                <w:szCs w:val="24"/>
              </w:rPr>
            </w:pPr>
            <w:r w:rsidRPr="00444488">
              <w:rPr>
                <w:rFonts w:ascii="Arial" w:hAnsi="Arial" w:cs="Arial"/>
                <w:sz w:val="24"/>
                <w:szCs w:val="24"/>
              </w:rPr>
              <w:t>Maßnahmenliste invasive Eingriffe erarbeiten</w:t>
            </w:r>
          </w:p>
        </w:tc>
        <w:tc>
          <w:tcPr>
            <w:tcW w:w="1696" w:type="dxa"/>
          </w:tcPr>
          <w:p w14:paraId="278C6961" w14:textId="77777777" w:rsidR="001B21E0" w:rsidRDefault="001B21E0">
            <w:pPr>
              <w:rPr>
                <w:rFonts w:ascii="Arial" w:hAnsi="Arial" w:cs="Arial"/>
                <w:sz w:val="24"/>
                <w:szCs w:val="24"/>
              </w:rPr>
            </w:pPr>
            <w:r>
              <w:rPr>
                <w:rFonts w:ascii="Arial" w:hAnsi="Arial" w:cs="Arial"/>
                <w:sz w:val="24"/>
                <w:szCs w:val="24"/>
              </w:rPr>
              <w:t>IMS Services</w:t>
            </w:r>
          </w:p>
          <w:p w14:paraId="50B383CE" w14:textId="77777777" w:rsidR="001B21E0" w:rsidRPr="001B21E0" w:rsidRDefault="001B21E0">
            <w:pPr>
              <w:rPr>
                <w:rFonts w:ascii="Arial" w:hAnsi="Arial" w:cs="Arial"/>
                <w:sz w:val="24"/>
                <w:szCs w:val="24"/>
              </w:rPr>
            </w:pPr>
          </w:p>
        </w:tc>
      </w:tr>
    </w:tbl>
    <w:p w14:paraId="1B7F94D0"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5E52B9DA" w14:textId="77777777" w:rsidTr="001B21E0">
        <w:tc>
          <w:tcPr>
            <w:tcW w:w="4531" w:type="dxa"/>
            <w:shd w:val="clear" w:color="auto" w:fill="D9D9D9" w:themeFill="background1" w:themeFillShade="D9"/>
          </w:tcPr>
          <w:p w14:paraId="087CA870"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31567EFF"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DE245C4" w14:textId="77777777" w:rsidTr="001B21E0">
        <w:tc>
          <w:tcPr>
            <w:tcW w:w="4531" w:type="dxa"/>
          </w:tcPr>
          <w:p w14:paraId="26B0C966"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672B026D" w14:textId="77777777" w:rsidR="001B21E0" w:rsidRPr="001B21E0" w:rsidRDefault="001B21E0" w:rsidP="001B21E0">
            <w:pPr>
              <w:jc w:val="both"/>
              <w:rPr>
                <w:rFonts w:ascii="Arial" w:hAnsi="Arial" w:cs="Arial"/>
                <w:sz w:val="24"/>
                <w:szCs w:val="24"/>
              </w:rPr>
            </w:pPr>
          </w:p>
        </w:tc>
        <w:tc>
          <w:tcPr>
            <w:tcW w:w="4531" w:type="dxa"/>
          </w:tcPr>
          <w:p w14:paraId="78090E86"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0E7F1F59"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24320096" w14:textId="77777777" w:rsidTr="001B21E0">
        <w:tc>
          <w:tcPr>
            <w:tcW w:w="4531" w:type="dxa"/>
            <w:shd w:val="clear" w:color="auto" w:fill="D9D9D9" w:themeFill="background1" w:themeFillShade="D9"/>
          </w:tcPr>
          <w:p w14:paraId="2C9B3F07"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5ACDCCAD" w14:textId="77777777" w:rsidR="001B21E0" w:rsidRPr="001B21E0" w:rsidRDefault="001B21E0" w:rsidP="00444488">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22B4F">
              <w:rPr>
                <w:rFonts w:ascii="Arial" w:hAnsi="Arial" w:cs="Arial"/>
                <w:sz w:val="24"/>
                <w:szCs w:val="24"/>
              </w:rPr>
              <w:t>1</w:t>
            </w:r>
            <w:r w:rsidR="00444488">
              <w:rPr>
                <w:rFonts w:ascii="Arial" w:hAnsi="Arial" w:cs="Arial"/>
                <w:sz w:val="24"/>
                <w:szCs w:val="24"/>
              </w:rPr>
              <w:t>7</w:t>
            </w:r>
          </w:p>
        </w:tc>
      </w:tr>
    </w:tbl>
    <w:p w14:paraId="2D4D3803"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41F2DC9D" w14:textId="77777777" w:rsidTr="00096626">
        <w:tc>
          <w:tcPr>
            <w:tcW w:w="4531" w:type="dxa"/>
            <w:shd w:val="clear" w:color="auto" w:fill="D9D9D9" w:themeFill="background1" w:themeFillShade="D9"/>
          </w:tcPr>
          <w:p w14:paraId="066A8371"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3F4129F1"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4E36364D" w14:textId="77777777" w:rsidTr="00096626">
        <w:tc>
          <w:tcPr>
            <w:tcW w:w="4531" w:type="dxa"/>
          </w:tcPr>
          <w:p w14:paraId="1D06599D" w14:textId="77777777" w:rsidR="00096626" w:rsidRDefault="00096626">
            <w:pPr>
              <w:rPr>
                <w:rFonts w:ascii="Arial" w:hAnsi="Arial" w:cs="Arial"/>
                <w:sz w:val="24"/>
                <w:szCs w:val="24"/>
              </w:rPr>
            </w:pPr>
          </w:p>
          <w:p w14:paraId="17A8A910" w14:textId="77777777" w:rsidR="00096626" w:rsidRDefault="00096626">
            <w:pPr>
              <w:rPr>
                <w:rFonts w:ascii="Arial" w:hAnsi="Arial" w:cs="Arial"/>
                <w:sz w:val="24"/>
                <w:szCs w:val="24"/>
              </w:rPr>
            </w:pPr>
          </w:p>
          <w:p w14:paraId="3C6A9A29" w14:textId="77777777" w:rsidR="00096626" w:rsidRPr="00096626" w:rsidRDefault="00096626">
            <w:pPr>
              <w:rPr>
                <w:rFonts w:ascii="Arial" w:hAnsi="Arial" w:cs="Arial"/>
                <w:sz w:val="24"/>
                <w:szCs w:val="24"/>
              </w:rPr>
            </w:pPr>
          </w:p>
        </w:tc>
        <w:tc>
          <w:tcPr>
            <w:tcW w:w="4531" w:type="dxa"/>
          </w:tcPr>
          <w:p w14:paraId="60A8FE72" w14:textId="77777777" w:rsidR="00096626" w:rsidRPr="00096626" w:rsidRDefault="00096626">
            <w:pPr>
              <w:rPr>
                <w:rFonts w:ascii="Arial" w:hAnsi="Arial" w:cs="Arial"/>
                <w:sz w:val="24"/>
                <w:szCs w:val="24"/>
              </w:rPr>
            </w:pPr>
          </w:p>
        </w:tc>
      </w:tr>
    </w:tbl>
    <w:p w14:paraId="10CE0E7A"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37C51C12" w14:textId="77777777" w:rsidTr="00096626">
        <w:tc>
          <w:tcPr>
            <w:tcW w:w="9062" w:type="dxa"/>
          </w:tcPr>
          <w:p w14:paraId="4C0E2461" w14:textId="77777777" w:rsidR="00096626" w:rsidRDefault="00096626" w:rsidP="00096626">
            <w:pPr>
              <w:jc w:val="center"/>
              <w:rPr>
                <w:rFonts w:ascii="Arial" w:hAnsi="Arial" w:cs="Arial"/>
                <w:sz w:val="24"/>
                <w:szCs w:val="24"/>
              </w:rPr>
            </w:pPr>
          </w:p>
          <w:p w14:paraId="559670B5"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076EB6EF"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3D6CA6DF" w14:textId="77777777" w:rsidR="00096626" w:rsidRPr="00096626" w:rsidRDefault="00096626" w:rsidP="00096626">
            <w:pPr>
              <w:jc w:val="center"/>
              <w:rPr>
                <w:rFonts w:ascii="Arial" w:hAnsi="Arial" w:cs="Arial"/>
                <w:sz w:val="16"/>
                <w:szCs w:val="16"/>
              </w:rPr>
            </w:pPr>
          </w:p>
          <w:p w14:paraId="0C4A8DC2"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232D0FAA"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12BEAB7A" w14:textId="77777777" w:rsidR="00096626" w:rsidRPr="00096626" w:rsidRDefault="00096626" w:rsidP="00096626">
            <w:pPr>
              <w:jc w:val="center"/>
              <w:rPr>
                <w:rFonts w:ascii="Arial" w:hAnsi="Arial" w:cs="Arial"/>
                <w:sz w:val="24"/>
                <w:szCs w:val="24"/>
              </w:rPr>
            </w:pPr>
          </w:p>
        </w:tc>
      </w:tr>
    </w:tbl>
    <w:p w14:paraId="1FD2B396"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0FF8E526" w14:textId="77777777" w:rsidTr="00915E60">
        <w:tc>
          <w:tcPr>
            <w:tcW w:w="9062" w:type="dxa"/>
            <w:shd w:val="clear" w:color="auto" w:fill="D9D9D9" w:themeFill="background1" w:themeFillShade="D9"/>
          </w:tcPr>
          <w:p w14:paraId="71403B2F" w14:textId="77777777" w:rsidR="00096626" w:rsidRDefault="00096626" w:rsidP="00911B9B">
            <w:pPr>
              <w:jc w:val="center"/>
              <w:rPr>
                <w:rFonts w:ascii="Arial" w:hAnsi="Arial" w:cs="Arial"/>
                <w:sz w:val="24"/>
                <w:szCs w:val="24"/>
              </w:rPr>
            </w:pPr>
          </w:p>
          <w:p w14:paraId="482B7508"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46359098" w14:textId="77777777" w:rsidR="00096626" w:rsidRPr="00096626" w:rsidRDefault="00096626" w:rsidP="00911B9B">
            <w:pPr>
              <w:jc w:val="center"/>
              <w:rPr>
                <w:rFonts w:ascii="Arial" w:hAnsi="Arial" w:cs="Arial"/>
                <w:sz w:val="24"/>
                <w:szCs w:val="24"/>
              </w:rPr>
            </w:pPr>
          </w:p>
        </w:tc>
      </w:tr>
    </w:tbl>
    <w:p w14:paraId="5A7B92AF" w14:textId="77777777" w:rsidR="00096626" w:rsidRPr="00DF24E5" w:rsidRDefault="00096626">
      <w:pPr>
        <w:rPr>
          <w:sz w:val="16"/>
          <w:szCs w:val="16"/>
        </w:rPr>
      </w:pPr>
    </w:p>
    <w:p w14:paraId="51B72009"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7954D8A6"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3DE66A27" w14:textId="77777777" w:rsidTr="003610A3">
        <w:tc>
          <w:tcPr>
            <w:tcW w:w="3256" w:type="dxa"/>
            <w:shd w:val="clear" w:color="auto" w:fill="D9D9D9" w:themeFill="background1" w:themeFillShade="D9"/>
          </w:tcPr>
          <w:p w14:paraId="47086146"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278895C5" w14:textId="152A162F" w:rsidR="00A15171" w:rsidRDefault="008A6A7D" w:rsidP="005A2B6F">
            <w:pPr>
              <w:jc w:val="both"/>
              <w:rPr>
                <w:rFonts w:ascii="Arial" w:hAnsi="Arial" w:cs="Arial"/>
                <w:sz w:val="24"/>
                <w:szCs w:val="24"/>
              </w:rPr>
            </w:pPr>
            <w:r>
              <w:rPr>
                <w:rFonts w:ascii="Arial" w:hAnsi="Arial" w:cs="Arial"/>
                <w:sz w:val="24"/>
                <w:szCs w:val="24"/>
              </w:rPr>
              <w:t>Ablageorganisation</w:t>
            </w:r>
          </w:p>
        </w:tc>
      </w:tr>
    </w:tbl>
    <w:p w14:paraId="4B832DDD" w14:textId="77777777" w:rsidR="00915E60" w:rsidRDefault="00915E60" w:rsidP="00096626">
      <w:pPr>
        <w:jc w:val="both"/>
        <w:rPr>
          <w:rFonts w:ascii="Arial" w:hAnsi="Arial" w:cs="Arial"/>
          <w:sz w:val="24"/>
          <w:szCs w:val="24"/>
        </w:rPr>
      </w:pPr>
    </w:p>
    <w:p w14:paraId="02834D02"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7931F04" w14:textId="77777777" w:rsidTr="00911B9B">
        <w:trPr>
          <w:jc w:val="center"/>
        </w:trPr>
        <w:tc>
          <w:tcPr>
            <w:tcW w:w="9062" w:type="dxa"/>
          </w:tcPr>
          <w:p w14:paraId="022DF16A"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2219AD13"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2E3A780B" w14:textId="77777777" w:rsidTr="00911B9B">
        <w:tc>
          <w:tcPr>
            <w:tcW w:w="1555" w:type="dxa"/>
            <w:shd w:val="clear" w:color="auto" w:fill="D9D9D9" w:themeFill="background1" w:themeFillShade="D9"/>
          </w:tcPr>
          <w:p w14:paraId="4E116ED2"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0DD53B9E"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85CE142"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2FF7791B" w14:textId="77777777" w:rsidTr="00911B9B">
        <w:tc>
          <w:tcPr>
            <w:tcW w:w="1555" w:type="dxa"/>
          </w:tcPr>
          <w:p w14:paraId="141C1A63" w14:textId="77777777" w:rsidR="00915E60" w:rsidRPr="001B21E0" w:rsidRDefault="00444488" w:rsidP="00911B9B">
            <w:pPr>
              <w:jc w:val="center"/>
              <w:rPr>
                <w:rFonts w:ascii="Arial" w:hAnsi="Arial" w:cs="Arial"/>
                <w:sz w:val="24"/>
                <w:szCs w:val="24"/>
              </w:rPr>
            </w:pPr>
            <w:r>
              <w:rPr>
                <w:rFonts w:ascii="Arial" w:hAnsi="Arial" w:cs="Arial"/>
                <w:sz w:val="24"/>
                <w:szCs w:val="24"/>
              </w:rPr>
              <w:t>7</w:t>
            </w:r>
          </w:p>
        </w:tc>
        <w:tc>
          <w:tcPr>
            <w:tcW w:w="5811" w:type="dxa"/>
          </w:tcPr>
          <w:p w14:paraId="152CFA05" w14:textId="77777777" w:rsidR="00915E60" w:rsidRPr="001B21E0" w:rsidRDefault="00444488" w:rsidP="00911B9B">
            <w:pPr>
              <w:rPr>
                <w:rFonts w:ascii="Arial" w:hAnsi="Arial" w:cs="Arial"/>
                <w:sz w:val="24"/>
                <w:szCs w:val="24"/>
              </w:rPr>
            </w:pPr>
            <w:r w:rsidRPr="00444488">
              <w:rPr>
                <w:rFonts w:ascii="Arial" w:hAnsi="Arial" w:cs="Arial"/>
                <w:sz w:val="24"/>
                <w:szCs w:val="24"/>
              </w:rPr>
              <w:t>Maßnahmenliste invasive Eingriffe erarbeiten</w:t>
            </w:r>
          </w:p>
        </w:tc>
        <w:tc>
          <w:tcPr>
            <w:tcW w:w="1696" w:type="dxa"/>
          </w:tcPr>
          <w:p w14:paraId="7980522D" w14:textId="77777777" w:rsidR="00915E60" w:rsidRDefault="00915E60" w:rsidP="00911B9B">
            <w:pPr>
              <w:rPr>
                <w:rFonts w:ascii="Arial" w:hAnsi="Arial" w:cs="Arial"/>
                <w:sz w:val="24"/>
                <w:szCs w:val="24"/>
              </w:rPr>
            </w:pPr>
            <w:r>
              <w:rPr>
                <w:rFonts w:ascii="Arial" w:hAnsi="Arial" w:cs="Arial"/>
                <w:sz w:val="24"/>
                <w:szCs w:val="24"/>
              </w:rPr>
              <w:t>IMS Services</w:t>
            </w:r>
          </w:p>
          <w:p w14:paraId="4ADD89AC" w14:textId="77777777" w:rsidR="00915E60" w:rsidRPr="001B21E0" w:rsidRDefault="00915E60" w:rsidP="00911B9B">
            <w:pPr>
              <w:rPr>
                <w:rFonts w:ascii="Arial" w:hAnsi="Arial" w:cs="Arial"/>
                <w:sz w:val="24"/>
                <w:szCs w:val="24"/>
              </w:rPr>
            </w:pPr>
          </w:p>
        </w:tc>
      </w:tr>
    </w:tbl>
    <w:p w14:paraId="43EDD0AF"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7E2A6DE9" w14:textId="77777777" w:rsidTr="00DF24E5">
        <w:tc>
          <w:tcPr>
            <w:tcW w:w="1777" w:type="dxa"/>
            <w:shd w:val="clear" w:color="auto" w:fill="D9D9D9" w:themeFill="background1" w:themeFillShade="D9"/>
          </w:tcPr>
          <w:p w14:paraId="156B952E"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5B46C3C0"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44D085E0"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0EACB626" w14:textId="77777777" w:rsidR="00915E60" w:rsidRDefault="00915E60" w:rsidP="00915E60">
            <w:pPr>
              <w:rPr>
                <w:rFonts w:ascii="Arial" w:hAnsi="Arial" w:cs="Arial"/>
                <w:b/>
                <w:sz w:val="24"/>
                <w:szCs w:val="24"/>
              </w:rPr>
            </w:pPr>
            <w:r>
              <w:rPr>
                <w:rFonts w:ascii="Arial" w:hAnsi="Arial" w:cs="Arial"/>
                <w:b/>
                <w:sz w:val="24"/>
                <w:szCs w:val="24"/>
              </w:rPr>
              <w:t>Erledigung</w:t>
            </w:r>
          </w:p>
          <w:p w14:paraId="12D48621"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0CE6B700" w14:textId="77777777" w:rsidTr="00DF24E5">
        <w:tc>
          <w:tcPr>
            <w:tcW w:w="1777" w:type="dxa"/>
            <w:shd w:val="clear" w:color="auto" w:fill="FFFFFF" w:themeFill="background1"/>
          </w:tcPr>
          <w:p w14:paraId="3CC78040"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4C8FF3C9" w14:textId="213647D9" w:rsidR="00915E60" w:rsidRDefault="005A2B6F" w:rsidP="00444488">
            <w:pPr>
              <w:rPr>
                <w:rFonts w:ascii="Arial" w:hAnsi="Arial" w:cs="Arial"/>
                <w:sz w:val="24"/>
                <w:szCs w:val="24"/>
              </w:rPr>
            </w:pPr>
            <w:r>
              <w:rPr>
                <w:rFonts w:ascii="Arial" w:hAnsi="Arial" w:cs="Arial"/>
                <w:sz w:val="24"/>
                <w:szCs w:val="24"/>
              </w:rPr>
              <w:t xml:space="preserve">Ordner 1 Register </w:t>
            </w:r>
            <w:r w:rsidR="00822B4F">
              <w:rPr>
                <w:rFonts w:ascii="Arial" w:hAnsi="Arial" w:cs="Arial"/>
                <w:sz w:val="24"/>
                <w:szCs w:val="24"/>
              </w:rPr>
              <w:t>1</w:t>
            </w:r>
            <w:r w:rsidR="00444488">
              <w:rPr>
                <w:rFonts w:ascii="Arial" w:hAnsi="Arial" w:cs="Arial"/>
                <w:sz w:val="24"/>
                <w:szCs w:val="24"/>
              </w:rPr>
              <w:t>7</w:t>
            </w:r>
            <w:r>
              <w:rPr>
                <w:rFonts w:ascii="Arial" w:hAnsi="Arial" w:cs="Arial"/>
                <w:sz w:val="24"/>
                <w:szCs w:val="24"/>
              </w:rPr>
              <w:t xml:space="preserve"> </w:t>
            </w:r>
            <w:r w:rsidR="00C04764">
              <w:rPr>
                <w:rFonts w:ascii="Arial" w:hAnsi="Arial" w:cs="Arial"/>
                <w:sz w:val="24"/>
                <w:szCs w:val="24"/>
              </w:rPr>
              <w:t xml:space="preserve">(O1R17) </w:t>
            </w:r>
            <w:r>
              <w:rPr>
                <w:rFonts w:ascii="Arial" w:hAnsi="Arial" w:cs="Arial"/>
                <w:sz w:val="24"/>
                <w:szCs w:val="24"/>
              </w:rPr>
              <w:t>öffnen und lesen</w:t>
            </w:r>
          </w:p>
        </w:tc>
        <w:tc>
          <w:tcPr>
            <w:tcW w:w="1671" w:type="dxa"/>
            <w:shd w:val="clear" w:color="auto" w:fill="FFFFFF" w:themeFill="background1"/>
          </w:tcPr>
          <w:p w14:paraId="49884C5F" w14:textId="77777777" w:rsidR="00915E60" w:rsidRDefault="00915E60" w:rsidP="00915E60">
            <w:pPr>
              <w:rPr>
                <w:rFonts w:ascii="Arial" w:hAnsi="Arial" w:cs="Arial"/>
                <w:sz w:val="24"/>
                <w:szCs w:val="24"/>
              </w:rPr>
            </w:pPr>
          </w:p>
        </w:tc>
      </w:tr>
      <w:tr w:rsidR="00915E60" w:rsidRPr="00915E60" w14:paraId="7DA2490C" w14:textId="77777777" w:rsidTr="00DF24E5">
        <w:tc>
          <w:tcPr>
            <w:tcW w:w="1777" w:type="dxa"/>
            <w:shd w:val="clear" w:color="auto" w:fill="FFFFFF" w:themeFill="background1"/>
          </w:tcPr>
          <w:p w14:paraId="0A07305A"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50D6ACC2" w14:textId="77777777" w:rsidR="00915E60" w:rsidRDefault="005A2B6F" w:rsidP="00822B4F">
            <w:pPr>
              <w:rPr>
                <w:rFonts w:ascii="Arial" w:hAnsi="Arial" w:cs="Arial"/>
                <w:sz w:val="24"/>
                <w:szCs w:val="24"/>
              </w:rPr>
            </w:pPr>
            <w:r>
              <w:rPr>
                <w:rFonts w:ascii="Arial" w:hAnsi="Arial" w:cs="Arial"/>
                <w:sz w:val="24"/>
                <w:szCs w:val="24"/>
              </w:rPr>
              <w:t xml:space="preserve">Anlage </w:t>
            </w:r>
            <w:r w:rsidR="009A4E72">
              <w:rPr>
                <w:rFonts w:ascii="Arial" w:hAnsi="Arial" w:cs="Arial"/>
                <w:sz w:val="24"/>
                <w:szCs w:val="24"/>
              </w:rPr>
              <w:t xml:space="preserve">lesen </w:t>
            </w:r>
            <w:r w:rsidR="008C4583">
              <w:rPr>
                <w:rFonts w:ascii="Arial" w:hAnsi="Arial" w:cs="Arial"/>
                <w:sz w:val="24"/>
                <w:szCs w:val="24"/>
              </w:rPr>
              <w:t>und bearbeiten, ggf. Anpassen</w:t>
            </w:r>
          </w:p>
        </w:tc>
        <w:tc>
          <w:tcPr>
            <w:tcW w:w="1671" w:type="dxa"/>
            <w:shd w:val="clear" w:color="auto" w:fill="FFFFFF" w:themeFill="background1"/>
          </w:tcPr>
          <w:p w14:paraId="56AE73EE" w14:textId="77777777" w:rsidR="00915E60" w:rsidRDefault="00915E60" w:rsidP="00915E60">
            <w:pPr>
              <w:rPr>
                <w:rFonts w:ascii="Arial" w:hAnsi="Arial" w:cs="Arial"/>
                <w:sz w:val="24"/>
                <w:szCs w:val="24"/>
              </w:rPr>
            </w:pPr>
          </w:p>
        </w:tc>
      </w:tr>
      <w:tr w:rsidR="00915E60" w:rsidRPr="00915E60" w14:paraId="0A5FDB17" w14:textId="77777777" w:rsidTr="00DF24E5">
        <w:tc>
          <w:tcPr>
            <w:tcW w:w="1777" w:type="dxa"/>
            <w:shd w:val="clear" w:color="auto" w:fill="FFFFFF" w:themeFill="background1"/>
          </w:tcPr>
          <w:p w14:paraId="55D95E86"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0F0C1C9D" w14:textId="77777777" w:rsidR="00915E60" w:rsidRDefault="008C4583" w:rsidP="00426269">
            <w:pPr>
              <w:rPr>
                <w:rFonts w:ascii="Arial" w:hAnsi="Arial" w:cs="Arial"/>
                <w:sz w:val="24"/>
                <w:szCs w:val="24"/>
              </w:rPr>
            </w:pPr>
            <w:r>
              <w:rPr>
                <w:rFonts w:ascii="Arial" w:hAnsi="Arial" w:cs="Arial"/>
                <w:sz w:val="24"/>
                <w:szCs w:val="24"/>
              </w:rPr>
              <w:t>Personal (</w:t>
            </w:r>
            <w:r w:rsidR="00444488">
              <w:rPr>
                <w:rFonts w:ascii="Arial" w:hAnsi="Arial" w:cs="Arial"/>
                <w:sz w:val="24"/>
                <w:szCs w:val="24"/>
              </w:rPr>
              <w:t>Unterstützungspersonal Eingriffe</w:t>
            </w:r>
            <w:r>
              <w:rPr>
                <w:rFonts w:ascii="Arial" w:hAnsi="Arial" w:cs="Arial"/>
                <w:sz w:val="24"/>
                <w:szCs w:val="24"/>
              </w:rPr>
              <w:t>) anhand Information unterweisen.</w:t>
            </w:r>
          </w:p>
          <w:p w14:paraId="5EB27605" w14:textId="77777777" w:rsidR="008C4583" w:rsidRDefault="008C4583" w:rsidP="00426269">
            <w:pPr>
              <w:rPr>
                <w:rFonts w:ascii="Arial" w:hAnsi="Arial" w:cs="Arial"/>
                <w:sz w:val="24"/>
                <w:szCs w:val="24"/>
              </w:rPr>
            </w:pPr>
            <w:r>
              <w:rPr>
                <w:rFonts w:ascii="Arial" w:hAnsi="Arial" w:cs="Arial"/>
                <w:sz w:val="24"/>
                <w:szCs w:val="24"/>
              </w:rPr>
              <w:t xml:space="preserve">Kopie „Durchführung von </w:t>
            </w:r>
            <w:r w:rsidR="00444488">
              <w:rPr>
                <w:rFonts w:ascii="Arial" w:hAnsi="Arial" w:cs="Arial"/>
                <w:sz w:val="24"/>
                <w:szCs w:val="24"/>
              </w:rPr>
              <w:t>kleineren invasiven Eingriffen</w:t>
            </w:r>
            <w:r>
              <w:rPr>
                <w:rFonts w:ascii="Arial" w:hAnsi="Arial" w:cs="Arial"/>
                <w:sz w:val="24"/>
                <w:szCs w:val="24"/>
              </w:rPr>
              <w:t>“ machen und Personal schriftlich und nachweislich unterweisen.</w:t>
            </w:r>
          </w:p>
          <w:p w14:paraId="7F66867D" w14:textId="77777777" w:rsidR="008C4583" w:rsidRPr="008C4583" w:rsidRDefault="008C4583" w:rsidP="008C4583">
            <w:pPr>
              <w:pStyle w:val="Listenabsatz"/>
              <w:numPr>
                <w:ilvl w:val="0"/>
                <w:numId w:val="1"/>
              </w:numPr>
              <w:rPr>
                <w:rFonts w:ascii="Arial" w:hAnsi="Arial" w:cs="Arial"/>
                <w:sz w:val="24"/>
                <w:szCs w:val="24"/>
              </w:rPr>
            </w:pPr>
            <w:r w:rsidRPr="008C4583">
              <w:rPr>
                <w:rFonts w:ascii="Arial" w:hAnsi="Arial" w:cs="Arial"/>
                <w:sz w:val="24"/>
                <w:szCs w:val="24"/>
              </w:rPr>
              <w:t>Nachweis siehe Ordner 1 Register 40 (Anlage)</w:t>
            </w:r>
          </w:p>
          <w:p w14:paraId="1B426019" w14:textId="77777777" w:rsidR="008C4583" w:rsidRDefault="008C4583" w:rsidP="008C4583">
            <w:pPr>
              <w:pStyle w:val="Listenabsatz"/>
              <w:numPr>
                <w:ilvl w:val="0"/>
                <w:numId w:val="1"/>
              </w:numPr>
              <w:rPr>
                <w:rFonts w:ascii="Arial" w:hAnsi="Arial" w:cs="Arial"/>
                <w:sz w:val="24"/>
                <w:szCs w:val="24"/>
              </w:rPr>
            </w:pPr>
            <w:r w:rsidRPr="008C4583">
              <w:rPr>
                <w:rFonts w:ascii="Arial" w:hAnsi="Arial" w:cs="Arial"/>
                <w:sz w:val="24"/>
                <w:szCs w:val="24"/>
              </w:rPr>
              <w:t>Nachweis in Ordner 1 Register 1</w:t>
            </w:r>
            <w:r w:rsidR="00444488">
              <w:rPr>
                <w:rFonts w:ascii="Arial" w:hAnsi="Arial" w:cs="Arial"/>
                <w:sz w:val="24"/>
                <w:szCs w:val="24"/>
              </w:rPr>
              <w:t>7</w:t>
            </w:r>
            <w:r w:rsidRPr="008C4583">
              <w:rPr>
                <w:rFonts w:ascii="Arial" w:hAnsi="Arial" w:cs="Arial"/>
                <w:sz w:val="24"/>
                <w:szCs w:val="24"/>
              </w:rPr>
              <w:t xml:space="preserve"> ablegen, oder </w:t>
            </w:r>
            <w:r>
              <w:rPr>
                <w:rFonts w:ascii="Arial" w:hAnsi="Arial" w:cs="Arial"/>
                <w:sz w:val="24"/>
                <w:szCs w:val="24"/>
              </w:rPr>
              <w:t>in Personalakte Praxis.</w:t>
            </w:r>
          </w:p>
          <w:p w14:paraId="5C6D6E21" w14:textId="77777777" w:rsidR="00FA5523" w:rsidRDefault="00FA5523" w:rsidP="00FA5523">
            <w:pPr>
              <w:rPr>
                <w:rFonts w:ascii="Arial" w:hAnsi="Arial" w:cs="Arial"/>
                <w:sz w:val="24"/>
                <w:szCs w:val="24"/>
              </w:rPr>
            </w:pPr>
            <w:r>
              <w:rPr>
                <w:rFonts w:ascii="Arial" w:hAnsi="Arial" w:cs="Arial"/>
                <w:sz w:val="24"/>
                <w:szCs w:val="24"/>
              </w:rPr>
              <w:t>Alternative Lösung:</w:t>
            </w:r>
          </w:p>
          <w:p w14:paraId="6D26DA07" w14:textId="77777777" w:rsidR="00FA5523" w:rsidRPr="00FA5523" w:rsidRDefault="00FA5523" w:rsidP="00FA5523">
            <w:pPr>
              <w:rPr>
                <w:rFonts w:ascii="Arial" w:hAnsi="Arial" w:cs="Arial"/>
                <w:sz w:val="24"/>
                <w:szCs w:val="24"/>
              </w:rPr>
            </w:pPr>
            <w:r>
              <w:rPr>
                <w:rFonts w:ascii="Arial" w:hAnsi="Arial" w:cs="Arial"/>
                <w:sz w:val="24"/>
                <w:szCs w:val="24"/>
              </w:rPr>
              <w:t>Sammelunterweisung bei interner Weiterbildung.</w:t>
            </w:r>
          </w:p>
        </w:tc>
        <w:tc>
          <w:tcPr>
            <w:tcW w:w="1671" w:type="dxa"/>
            <w:shd w:val="clear" w:color="auto" w:fill="FFFFFF" w:themeFill="background1"/>
          </w:tcPr>
          <w:p w14:paraId="068729EB" w14:textId="77777777" w:rsidR="00915E60" w:rsidRDefault="00915E60" w:rsidP="00915E60">
            <w:pPr>
              <w:rPr>
                <w:rFonts w:ascii="Arial" w:hAnsi="Arial" w:cs="Arial"/>
                <w:sz w:val="24"/>
                <w:szCs w:val="24"/>
              </w:rPr>
            </w:pPr>
          </w:p>
        </w:tc>
      </w:tr>
      <w:tr w:rsidR="00915E60" w:rsidRPr="00915E60" w14:paraId="0DF43B9C" w14:textId="77777777" w:rsidTr="00DF24E5">
        <w:tc>
          <w:tcPr>
            <w:tcW w:w="1777" w:type="dxa"/>
            <w:shd w:val="clear" w:color="auto" w:fill="FFFFFF" w:themeFill="background1"/>
          </w:tcPr>
          <w:p w14:paraId="1A64B61C"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24AAFEDB" w14:textId="77777777" w:rsidR="00915E60" w:rsidRDefault="008C4583" w:rsidP="00822B4F">
            <w:pPr>
              <w:rPr>
                <w:rFonts w:ascii="Arial" w:hAnsi="Arial" w:cs="Arial"/>
                <w:sz w:val="24"/>
                <w:szCs w:val="24"/>
              </w:rPr>
            </w:pPr>
            <w:r>
              <w:rPr>
                <w:rFonts w:ascii="Arial" w:hAnsi="Arial" w:cs="Arial"/>
                <w:sz w:val="24"/>
                <w:szCs w:val="24"/>
              </w:rPr>
              <w:t xml:space="preserve">Anlage </w:t>
            </w:r>
            <w:r w:rsidR="00444488">
              <w:rPr>
                <w:rFonts w:ascii="Arial" w:hAnsi="Arial" w:cs="Arial"/>
                <w:sz w:val="24"/>
                <w:szCs w:val="24"/>
              </w:rPr>
              <w:t>„</w:t>
            </w:r>
            <w:r>
              <w:rPr>
                <w:rFonts w:ascii="Arial" w:hAnsi="Arial" w:cs="Arial"/>
                <w:sz w:val="24"/>
                <w:szCs w:val="24"/>
              </w:rPr>
              <w:t>Geräte und Maßnahmenliste</w:t>
            </w:r>
            <w:r w:rsidR="00444488">
              <w:rPr>
                <w:rFonts w:ascii="Arial" w:hAnsi="Arial" w:cs="Arial"/>
                <w:sz w:val="24"/>
                <w:szCs w:val="24"/>
              </w:rPr>
              <w:t xml:space="preserve"> für kleine invasive Eingriffe</w:t>
            </w:r>
            <w:r>
              <w:rPr>
                <w:rFonts w:ascii="Arial" w:hAnsi="Arial" w:cs="Arial"/>
                <w:sz w:val="24"/>
                <w:szCs w:val="24"/>
              </w:rPr>
              <w:t>“ bearbeiten.</w:t>
            </w:r>
          </w:p>
          <w:p w14:paraId="4EFFD141" w14:textId="77777777" w:rsidR="008C4583" w:rsidRDefault="008C4583" w:rsidP="00822B4F">
            <w:pPr>
              <w:rPr>
                <w:rFonts w:ascii="Arial" w:hAnsi="Arial" w:cs="Arial"/>
                <w:sz w:val="24"/>
                <w:szCs w:val="24"/>
              </w:rPr>
            </w:pPr>
            <w:r w:rsidRPr="00FA5523">
              <w:rPr>
                <w:rFonts w:ascii="Arial" w:hAnsi="Arial" w:cs="Arial"/>
                <w:sz w:val="24"/>
                <w:szCs w:val="24"/>
                <w:u w:val="single"/>
              </w:rPr>
              <w:t>Hinweis</w:t>
            </w:r>
            <w:r>
              <w:rPr>
                <w:rFonts w:ascii="Arial" w:hAnsi="Arial" w:cs="Arial"/>
                <w:sz w:val="24"/>
                <w:szCs w:val="24"/>
              </w:rPr>
              <w:t>:</w:t>
            </w:r>
          </w:p>
          <w:p w14:paraId="470B7F35" w14:textId="77777777" w:rsidR="008C4583" w:rsidRDefault="008C4583" w:rsidP="00444488">
            <w:pPr>
              <w:rPr>
                <w:rFonts w:ascii="Arial" w:hAnsi="Arial" w:cs="Arial"/>
                <w:sz w:val="24"/>
                <w:szCs w:val="24"/>
              </w:rPr>
            </w:pPr>
            <w:r>
              <w:rPr>
                <w:rFonts w:ascii="Arial" w:hAnsi="Arial" w:cs="Arial"/>
                <w:sz w:val="24"/>
                <w:szCs w:val="24"/>
              </w:rPr>
              <w:t xml:space="preserve">Alle </w:t>
            </w:r>
            <w:r w:rsidR="00444488">
              <w:rPr>
                <w:rFonts w:ascii="Arial" w:hAnsi="Arial" w:cs="Arial"/>
                <w:sz w:val="24"/>
                <w:szCs w:val="24"/>
              </w:rPr>
              <w:t>invasive Eingriffe</w:t>
            </w:r>
            <w:r>
              <w:rPr>
                <w:rFonts w:ascii="Arial" w:hAnsi="Arial" w:cs="Arial"/>
                <w:sz w:val="24"/>
                <w:szCs w:val="24"/>
              </w:rPr>
              <w:t xml:space="preserve"> die in der Praxis umgesetzt werden in Anlage erfassen und schulen.</w:t>
            </w:r>
          </w:p>
        </w:tc>
        <w:tc>
          <w:tcPr>
            <w:tcW w:w="1671" w:type="dxa"/>
            <w:shd w:val="clear" w:color="auto" w:fill="FFFFFF" w:themeFill="background1"/>
          </w:tcPr>
          <w:p w14:paraId="1F1BF0DE" w14:textId="77777777" w:rsidR="00915E60" w:rsidRDefault="00915E60" w:rsidP="00915E60">
            <w:pPr>
              <w:rPr>
                <w:rFonts w:ascii="Arial" w:hAnsi="Arial" w:cs="Arial"/>
                <w:sz w:val="24"/>
                <w:szCs w:val="24"/>
              </w:rPr>
            </w:pPr>
          </w:p>
        </w:tc>
      </w:tr>
      <w:tr w:rsidR="00915E60" w:rsidRPr="00915E60" w14:paraId="102B8CA3" w14:textId="77777777" w:rsidTr="00DF24E5">
        <w:tc>
          <w:tcPr>
            <w:tcW w:w="1777" w:type="dxa"/>
            <w:shd w:val="clear" w:color="auto" w:fill="FFFFFF" w:themeFill="background1"/>
          </w:tcPr>
          <w:p w14:paraId="6D9F83AB"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1B8B3993" w14:textId="77777777" w:rsidR="00915E60" w:rsidRDefault="00FA5523" w:rsidP="00444488">
            <w:pPr>
              <w:rPr>
                <w:rFonts w:ascii="Arial" w:hAnsi="Arial" w:cs="Arial"/>
                <w:sz w:val="24"/>
                <w:szCs w:val="24"/>
              </w:rPr>
            </w:pPr>
            <w:r>
              <w:rPr>
                <w:rFonts w:ascii="Arial" w:hAnsi="Arial" w:cs="Arial"/>
                <w:sz w:val="24"/>
                <w:szCs w:val="24"/>
              </w:rPr>
              <w:t>Erarbeitete Listen in Ordner 1 Register 1</w:t>
            </w:r>
            <w:r w:rsidR="00444488">
              <w:rPr>
                <w:rFonts w:ascii="Arial" w:hAnsi="Arial" w:cs="Arial"/>
                <w:sz w:val="24"/>
                <w:szCs w:val="24"/>
              </w:rPr>
              <w:t>7</w:t>
            </w:r>
            <w:r>
              <w:rPr>
                <w:rFonts w:ascii="Arial" w:hAnsi="Arial" w:cs="Arial"/>
                <w:sz w:val="24"/>
                <w:szCs w:val="24"/>
              </w:rPr>
              <w:t xml:space="preserve"> als Anlage ablegen.</w:t>
            </w:r>
          </w:p>
        </w:tc>
        <w:tc>
          <w:tcPr>
            <w:tcW w:w="1671" w:type="dxa"/>
            <w:shd w:val="clear" w:color="auto" w:fill="FFFFFF" w:themeFill="background1"/>
          </w:tcPr>
          <w:p w14:paraId="472C7905" w14:textId="77777777" w:rsidR="00915E60" w:rsidRDefault="00915E60" w:rsidP="00915E60">
            <w:pPr>
              <w:rPr>
                <w:rFonts w:ascii="Arial" w:hAnsi="Arial" w:cs="Arial"/>
                <w:sz w:val="24"/>
                <w:szCs w:val="24"/>
              </w:rPr>
            </w:pPr>
          </w:p>
        </w:tc>
      </w:tr>
      <w:tr w:rsidR="00915E60" w:rsidRPr="00915E60" w14:paraId="2A662BD8" w14:textId="77777777" w:rsidTr="00DF24E5">
        <w:tc>
          <w:tcPr>
            <w:tcW w:w="1777" w:type="dxa"/>
            <w:shd w:val="clear" w:color="auto" w:fill="FFFFFF" w:themeFill="background1"/>
          </w:tcPr>
          <w:p w14:paraId="71BEF831" w14:textId="77777777" w:rsidR="00915E60" w:rsidRDefault="00FA5523"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46446BBB"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49E5CF8E" w14:textId="3A2756BB" w:rsidR="00915E60" w:rsidRDefault="008A6A7D"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105866A3" w14:textId="77777777" w:rsidR="00915E60" w:rsidRDefault="00915E60" w:rsidP="00915E60">
            <w:pPr>
              <w:rPr>
                <w:rFonts w:ascii="Arial" w:hAnsi="Arial" w:cs="Arial"/>
                <w:sz w:val="24"/>
                <w:szCs w:val="24"/>
              </w:rPr>
            </w:pPr>
          </w:p>
        </w:tc>
      </w:tr>
      <w:tr w:rsidR="00915E60" w:rsidRPr="00915E60" w14:paraId="2549AC55" w14:textId="77777777" w:rsidTr="00DF24E5">
        <w:tc>
          <w:tcPr>
            <w:tcW w:w="1777" w:type="dxa"/>
            <w:shd w:val="clear" w:color="auto" w:fill="FFFFFF" w:themeFill="background1"/>
          </w:tcPr>
          <w:p w14:paraId="2CACD2E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D232AFF" w14:textId="77777777" w:rsidR="00915E60" w:rsidRDefault="00915E60" w:rsidP="00915E60">
            <w:pPr>
              <w:rPr>
                <w:rFonts w:ascii="Arial" w:hAnsi="Arial" w:cs="Arial"/>
                <w:sz w:val="24"/>
                <w:szCs w:val="24"/>
              </w:rPr>
            </w:pPr>
          </w:p>
        </w:tc>
        <w:tc>
          <w:tcPr>
            <w:tcW w:w="1671" w:type="dxa"/>
            <w:shd w:val="clear" w:color="auto" w:fill="FFFFFF" w:themeFill="background1"/>
          </w:tcPr>
          <w:p w14:paraId="4935855A" w14:textId="77777777" w:rsidR="00915E60" w:rsidRDefault="00915E60" w:rsidP="00915E60">
            <w:pPr>
              <w:rPr>
                <w:rFonts w:ascii="Arial" w:hAnsi="Arial" w:cs="Arial"/>
                <w:sz w:val="24"/>
                <w:szCs w:val="24"/>
              </w:rPr>
            </w:pPr>
          </w:p>
        </w:tc>
      </w:tr>
      <w:tr w:rsidR="00915E60" w:rsidRPr="00915E60" w14:paraId="69B40C29" w14:textId="77777777" w:rsidTr="00DF24E5">
        <w:tc>
          <w:tcPr>
            <w:tcW w:w="1777" w:type="dxa"/>
            <w:shd w:val="clear" w:color="auto" w:fill="FFFFFF" w:themeFill="background1"/>
          </w:tcPr>
          <w:p w14:paraId="1664FC2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B2AB571" w14:textId="77777777" w:rsidR="00915E60" w:rsidRDefault="00915E60" w:rsidP="00915E60">
            <w:pPr>
              <w:rPr>
                <w:rFonts w:ascii="Arial" w:hAnsi="Arial" w:cs="Arial"/>
                <w:sz w:val="24"/>
                <w:szCs w:val="24"/>
              </w:rPr>
            </w:pPr>
          </w:p>
        </w:tc>
        <w:tc>
          <w:tcPr>
            <w:tcW w:w="1671" w:type="dxa"/>
            <w:shd w:val="clear" w:color="auto" w:fill="FFFFFF" w:themeFill="background1"/>
          </w:tcPr>
          <w:p w14:paraId="707F9640" w14:textId="77777777" w:rsidR="00915E60" w:rsidRDefault="00915E60" w:rsidP="00915E60">
            <w:pPr>
              <w:rPr>
                <w:rFonts w:ascii="Arial" w:hAnsi="Arial" w:cs="Arial"/>
                <w:sz w:val="24"/>
                <w:szCs w:val="24"/>
              </w:rPr>
            </w:pPr>
          </w:p>
        </w:tc>
      </w:tr>
      <w:tr w:rsidR="00FA5523" w:rsidRPr="00915E60" w14:paraId="76DF7CD8" w14:textId="77777777" w:rsidTr="00DF24E5">
        <w:tc>
          <w:tcPr>
            <w:tcW w:w="1777" w:type="dxa"/>
            <w:shd w:val="clear" w:color="auto" w:fill="FFFFFF" w:themeFill="background1"/>
          </w:tcPr>
          <w:p w14:paraId="3B4364ED"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23839E62" w14:textId="77777777" w:rsidR="00FA5523" w:rsidRDefault="00FA5523" w:rsidP="00FA5523">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0B5FD79E" w14:textId="77777777" w:rsidR="00FA5523" w:rsidRDefault="00FA5523" w:rsidP="00FA5523">
            <w:pPr>
              <w:rPr>
                <w:rFonts w:ascii="Arial" w:hAnsi="Arial" w:cs="Arial"/>
                <w:sz w:val="24"/>
                <w:szCs w:val="24"/>
              </w:rPr>
            </w:pPr>
          </w:p>
        </w:tc>
      </w:tr>
      <w:tr w:rsidR="00FA5523" w:rsidRPr="00915E60" w14:paraId="4813CA22" w14:textId="77777777" w:rsidTr="00DF24E5">
        <w:tc>
          <w:tcPr>
            <w:tcW w:w="1777" w:type="dxa"/>
            <w:shd w:val="clear" w:color="auto" w:fill="FFFFFF" w:themeFill="background1"/>
          </w:tcPr>
          <w:p w14:paraId="76C5705D"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0F749068" w14:textId="77777777" w:rsidR="00FA5523" w:rsidRDefault="00FA5523" w:rsidP="00FA5523">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05D49990" w14:textId="77777777" w:rsidR="00FA5523" w:rsidRDefault="00FA5523" w:rsidP="00FA5523">
            <w:pPr>
              <w:rPr>
                <w:rFonts w:ascii="Arial" w:hAnsi="Arial" w:cs="Arial"/>
                <w:sz w:val="24"/>
                <w:szCs w:val="24"/>
              </w:rPr>
            </w:pPr>
          </w:p>
        </w:tc>
      </w:tr>
      <w:tr w:rsidR="00915E60" w:rsidRPr="00915E60" w14:paraId="722F5ABB" w14:textId="77777777" w:rsidTr="00DF24E5">
        <w:tc>
          <w:tcPr>
            <w:tcW w:w="1777" w:type="dxa"/>
            <w:shd w:val="clear" w:color="auto" w:fill="FFFFFF" w:themeFill="background1"/>
          </w:tcPr>
          <w:p w14:paraId="3A3E434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1A70AB4" w14:textId="77777777" w:rsidR="00915E60" w:rsidRDefault="00915E60" w:rsidP="00915E60">
            <w:pPr>
              <w:rPr>
                <w:rFonts w:ascii="Arial" w:hAnsi="Arial" w:cs="Arial"/>
                <w:sz w:val="24"/>
                <w:szCs w:val="24"/>
              </w:rPr>
            </w:pPr>
          </w:p>
        </w:tc>
        <w:tc>
          <w:tcPr>
            <w:tcW w:w="1671" w:type="dxa"/>
            <w:shd w:val="clear" w:color="auto" w:fill="FFFFFF" w:themeFill="background1"/>
          </w:tcPr>
          <w:p w14:paraId="00525910" w14:textId="77777777" w:rsidR="00915E60" w:rsidRDefault="00915E60" w:rsidP="00915E60">
            <w:pPr>
              <w:rPr>
                <w:rFonts w:ascii="Arial" w:hAnsi="Arial" w:cs="Arial"/>
                <w:sz w:val="24"/>
                <w:szCs w:val="24"/>
              </w:rPr>
            </w:pPr>
          </w:p>
        </w:tc>
      </w:tr>
      <w:tr w:rsidR="00915E60" w:rsidRPr="00915E60" w14:paraId="1C19934A" w14:textId="77777777" w:rsidTr="00DF24E5">
        <w:tc>
          <w:tcPr>
            <w:tcW w:w="1777" w:type="dxa"/>
            <w:shd w:val="clear" w:color="auto" w:fill="FFFFFF" w:themeFill="background1"/>
          </w:tcPr>
          <w:p w14:paraId="1DB8ABD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0A3F98B" w14:textId="77777777" w:rsidR="00915E60" w:rsidRDefault="00FA5523" w:rsidP="00915E60">
            <w:pPr>
              <w:rPr>
                <w:rFonts w:ascii="Arial" w:hAnsi="Arial" w:cs="Arial"/>
                <w:sz w:val="24"/>
                <w:szCs w:val="24"/>
              </w:rPr>
            </w:pPr>
            <w:r>
              <w:rPr>
                <w:rFonts w:ascii="Arial" w:hAnsi="Arial" w:cs="Arial"/>
                <w:sz w:val="24"/>
                <w:szCs w:val="24"/>
              </w:rPr>
              <w:t>Hinweis:</w:t>
            </w:r>
          </w:p>
        </w:tc>
        <w:tc>
          <w:tcPr>
            <w:tcW w:w="1671" w:type="dxa"/>
            <w:shd w:val="clear" w:color="auto" w:fill="FFFFFF" w:themeFill="background1"/>
          </w:tcPr>
          <w:p w14:paraId="3DA91F11" w14:textId="77777777" w:rsidR="00915E60" w:rsidRDefault="00915E60" w:rsidP="00915E60">
            <w:pPr>
              <w:rPr>
                <w:rFonts w:ascii="Arial" w:hAnsi="Arial" w:cs="Arial"/>
                <w:sz w:val="24"/>
                <w:szCs w:val="24"/>
              </w:rPr>
            </w:pPr>
          </w:p>
        </w:tc>
      </w:tr>
      <w:tr w:rsidR="00915E60" w:rsidRPr="00915E60" w14:paraId="6493EDF4" w14:textId="77777777" w:rsidTr="00DF24E5">
        <w:tc>
          <w:tcPr>
            <w:tcW w:w="1777" w:type="dxa"/>
            <w:shd w:val="clear" w:color="auto" w:fill="FFFFFF" w:themeFill="background1"/>
          </w:tcPr>
          <w:p w14:paraId="1C3435A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9FA40BA" w14:textId="77777777" w:rsidR="00915E60" w:rsidRDefault="00FA5523" w:rsidP="00915E60">
            <w:pPr>
              <w:rPr>
                <w:rFonts w:ascii="Arial" w:hAnsi="Arial" w:cs="Arial"/>
                <w:sz w:val="24"/>
                <w:szCs w:val="24"/>
              </w:rPr>
            </w:pPr>
            <w:r w:rsidRPr="00FA5523">
              <w:rPr>
                <w:rFonts w:ascii="Arial" w:hAnsi="Arial" w:cs="Arial"/>
                <w:sz w:val="24"/>
                <w:szCs w:val="24"/>
              </w:rPr>
              <w:t>Anl</w:t>
            </w:r>
            <w:r w:rsidR="00444488">
              <w:rPr>
                <w:rFonts w:ascii="Arial" w:hAnsi="Arial" w:cs="Arial"/>
                <w:sz w:val="24"/>
                <w:szCs w:val="24"/>
              </w:rPr>
              <w:t>age „</w:t>
            </w:r>
            <w:r w:rsidRPr="00FA5523">
              <w:rPr>
                <w:rFonts w:ascii="Arial" w:hAnsi="Arial" w:cs="Arial"/>
                <w:sz w:val="24"/>
                <w:szCs w:val="24"/>
              </w:rPr>
              <w:t>Geräte und Maßnahmenliste</w:t>
            </w:r>
            <w:r w:rsidR="00444488">
              <w:rPr>
                <w:rFonts w:ascii="Arial" w:hAnsi="Arial" w:cs="Arial"/>
                <w:sz w:val="24"/>
                <w:szCs w:val="24"/>
              </w:rPr>
              <w:t xml:space="preserve"> für kleinere invasive Eingriffe</w:t>
            </w:r>
            <w:r w:rsidRPr="00FA5523">
              <w:rPr>
                <w:rFonts w:ascii="Arial" w:hAnsi="Arial" w:cs="Arial"/>
                <w:sz w:val="24"/>
                <w:szCs w:val="24"/>
              </w:rPr>
              <w:t>“</w:t>
            </w:r>
            <w:r>
              <w:rPr>
                <w:rFonts w:ascii="Arial" w:hAnsi="Arial" w:cs="Arial"/>
                <w:sz w:val="24"/>
                <w:szCs w:val="24"/>
              </w:rPr>
              <w:t xml:space="preserve"> kann nur durch eine fachkundige Kraft, in der Regel Operateur umgesetzt werden.</w:t>
            </w:r>
          </w:p>
        </w:tc>
        <w:tc>
          <w:tcPr>
            <w:tcW w:w="1671" w:type="dxa"/>
            <w:shd w:val="clear" w:color="auto" w:fill="FFFFFF" w:themeFill="background1"/>
          </w:tcPr>
          <w:p w14:paraId="3091CDE1" w14:textId="77777777" w:rsidR="00915E60" w:rsidRDefault="00915E60" w:rsidP="00915E60">
            <w:pPr>
              <w:rPr>
                <w:rFonts w:ascii="Arial" w:hAnsi="Arial" w:cs="Arial"/>
                <w:sz w:val="24"/>
                <w:szCs w:val="24"/>
              </w:rPr>
            </w:pPr>
          </w:p>
        </w:tc>
      </w:tr>
      <w:tr w:rsidR="00915E60" w:rsidRPr="00915E60" w14:paraId="65F11E91" w14:textId="77777777" w:rsidTr="00DF24E5">
        <w:tc>
          <w:tcPr>
            <w:tcW w:w="1777" w:type="dxa"/>
            <w:shd w:val="clear" w:color="auto" w:fill="FFFFFF" w:themeFill="background1"/>
          </w:tcPr>
          <w:p w14:paraId="1A1C92D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53A1CD8" w14:textId="77777777" w:rsidR="00915E60" w:rsidRDefault="00915E60" w:rsidP="00915E60">
            <w:pPr>
              <w:rPr>
                <w:rFonts w:ascii="Arial" w:hAnsi="Arial" w:cs="Arial"/>
                <w:sz w:val="24"/>
                <w:szCs w:val="24"/>
              </w:rPr>
            </w:pPr>
          </w:p>
        </w:tc>
        <w:tc>
          <w:tcPr>
            <w:tcW w:w="1671" w:type="dxa"/>
            <w:shd w:val="clear" w:color="auto" w:fill="FFFFFF" w:themeFill="background1"/>
          </w:tcPr>
          <w:p w14:paraId="31716309" w14:textId="77777777" w:rsidR="00915E60" w:rsidRDefault="00915E60" w:rsidP="00915E60">
            <w:pPr>
              <w:rPr>
                <w:rFonts w:ascii="Arial" w:hAnsi="Arial" w:cs="Arial"/>
                <w:sz w:val="24"/>
                <w:szCs w:val="24"/>
              </w:rPr>
            </w:pPr>
          </w:p>
        </w:tc>
      </w:tr>
      <w:tr w:rsidR="00915E60" w:rsidRPr="00915E60" w14:paraId="56EA449A" w14:textId="77777777" w:rsidTr="00DF24E5">
        <w:tc>
          <w:tcPr>
            <w:tcW w:w="1777" w:type="dxa"/>
            <w:shd w:val="clear" w:color="auto" w:fill="FFFFFF" w:themeFill="background1"/>
          </w:tcPr>
          <w:p w14:paraId="6E2E99C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CCD95B3" w14:textId="77777777" w:rsidR="00915E60" w:rsidRDefault="00915E60" w:rsidP="00915E60">
            <w:pPr>
              <w:rPr>
                <w:rFonts w:ascii="Arial" w:hAnsi="Arial" w:cs="Arial"/>
                <w:sz w:val="24"/>
                <w:szCs w:val="24"/>
              </w:rPr>
            </w:pPr>
          </w:p>
        </w:tc>
        <w:tc>
          <w:tcPr>
            <w:tcW w:w="1671" w:type="dxa"/>
            <w:shd w:val="clear" w:color="auto" w:fill="FFFFFF" w:themeFill="background1"/>
          </w:tcPr>
          <w:p w14:paraId="45F4AEFF" w14:textId="77777777" w:rsidR="00915E60" w:rsidRDefault="00915E60" w:rsidP="00915E60">
            <w:pPr>
              <w:rPr>
                <w:rFonts w:ascii="Arial" w:hAnsi="Arial" w:cs="Arial"/>
                <w:sz w:val="24"/>
                <w:szCs w:val="24"/>
              </w:rPr>
            </w:pPr>
          </w:p>
        </w:tc>
      </w:tr>
      <w:tr w:rsidR="00915E60" w:rsidRPr="00915E60" w14:paraId="2E7DE613" w14:textId="77777777" w:rsidTr="00DF24E5">
        <w:tc>
          <w:tcPr>
            <w:tcW w:w="1777" w:type="dxa"/>
            <w:shd w:val="clear" w:color="auto" w:fill="FFFFFF" w:themeFill="background1"/>
          </w:tcPr>
          <w:p w14:paraId="7456AB3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BF39D66" w14:textId="77777777" w:rsidR="00915E60" w:rsidRDefault="00915E60" w:rsidP="00915E60">
            <w:pPr>
              <w:rPr>
                <w:rFonts w:ascii="Arial" w:hAnsi="Arial" w:cs="Arial"/>
                <w:sz w:val="24"/>
                <w:szCs w:val="24"/>
              </w:rPr>
            </w:pPr>
          </w:p>
        </w:tc>
        <w:tc>
          <w:tcPr>
            <w:tcW w:w="1671" w:type="dxa"/>
            <w:shd w:val="clear" w:color="auto" w:fill="FFFFFF" w:themeFill="background1"/>
          </w:tcPr>
          <w:p w14:paraId="0BEA16EB" w14:textId="77777777" w:rsidR="00915E60" w:rsidRDefault="00915E60" w:rsidP="00915E60">
            <w:pPr>
              <w:rPr>
                <w:rFonts w:ascii="Arial" w:hAnsi="Arial" w:cs="Arial"/>
                <w:sz w:val="24"/>
                <w:szCs w:val="24"/>
              </w:rPr>
            </w:pPr>
          </w:p>
        </w:tc>
      </w:tr>
    </w:tbl>
    <w:p w14:paraId="2EF0434A"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282F9635" w14:textId="77777777" w:rsidTr="00911B9B">
        <w:tc>
          <w:tcPr>
            <w:tcW w:w="4531" w:type="dxa"/>
            <w:shd w:val="clear" w:color="auto" w:fill="D9D9D9" w:themeFill="background1" w:themeFillShade="D9"/>
          </w:tcPr>
          <w:p w14:paraId="5252464C"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395FB856" w14:textId="136AD129" w:rsidR="00915E60" w:rsidRDefault="008A6A7D" w:rsidP="005A2B6F">
            <w:pPr>
              <w:jc w:val="both"/>
              <w:rPr>
                <w:rFonts w:ascii="Arial" w:hAnsi="Arial" w:cs="Arial"/>
                <w:sz w:val="24"/>
                <w:szCs w:val="24"/>
              </w:rPr>
            </w:pPr>
            <w:r>
              <w:rPr>
                <w:rFonts w:ascii="Arial" w:hAnsi="Arial" w:cs="Arial"/>
                <w:sz w:val="24"/>
                <w:szCs w:val="24"/>
              </w:rPr>
              <w:t>Ablageorganisation</w:t>
            </w:r>
          </w:p>
        </w:tc>
      </w:tr>
    </w:tbl>
    <w:p w14:paraId="44A2365C"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527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426269"/>
    <w:rsid w:val="00444488"/>
    <w:rsid w:val="005A2B6F"/>
    <w:rsid w:val="00822B4F"/>
    <w:rsid w:val="008A6A7D"/>
    <w:rsid w:val="008C4583"/>
    <w:rsid w:val="00915E60"/>
    <w:rsid w:val="009A4E72"/>
    <w:rsid w:val="00A15171"/>
    <w:rsid w:val="00BD5B76"/>
    <w:rsid w:val="00C04764"/>
    <w:rsid w:val="00CA67E1"/>
    <w:rsid w:val="00D50A56"/>
    <w:rsid w:val="00D92F24"/>
    <w:rsid w:val="00DF24E5"/>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400D"/>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2020-01-21T16:11:00Z</cp:lastPrinted>
  <dcterms:created xsi:type="dcterms:W3CDTF">2020-01-21T16:16:00Z</dcterms:created>
  <dcterms:modified xsi:type="dcterms:W3CDTF">2022-12-22T14:13:00Z</dcterms:modified>
</cp:coreProperties>
</file>